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8" w:rsidRDefault="00C13C98" w:rsidP="00C13C98">
      <w:pPr>
        <w:spacing w:line="259" w:lineRule="auto"/>
      </w:pPr>
      <w:r>
        <w:t xml:space="preserve">  </w:t>
      </w:r>
    </w:p>
    <w:p w:rsidR="00C13C98" w:rsidRDefault="00C13C98" w:rsidP="00C13C98">
      <w:r w:rsidRPr="00A01297">
        <w:rPr>
          <w:b/>
          <w:noProof/>
          <w:color w:val="21759B"/>
          <w:kern w:val="36"/>
          <w:sz w:val="39"/>
          <w:szCs w:val="39"/>
          <w:bdr w:val="none" w:sz="0" w:space="0" w:color="auto" w:frame="1"/>
        </w:rPr>
        <w:drawing>
          <wp:inline distT="0" distB="0" distL="0" distR="0" wp14:anchorId="54029546" wp14:editId="02258649">
            <wp:extent cx="1476375" cy="809625"/>
            <wp:effectExtent l="0" t="0" r="9525" b="9525"/>
            <wp:docPr id="1" name="Picture 1" descr="C:\Users\Admin\Desktop\LLOGOJA E REVISTES\logo r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LOGOJA E REVISTES\logo r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98" w:rsidRDefault="00C13C98" w:rsidP="00C13C98">
      <w:pPr>
        <w:tabs>
          <w:tab w:val="left" w:pos="8460"/>
        </w:tabs>
        <w:rPr>
          <w:b/>
          <w:bCs/>
          <w:color w:val="21759B"/>
          <w:kern w:val="36"/>
          <w:sz w:val="32"/>
          <w:szCs w:val="32"/>
          <w:bdr w:val="none" w:sz="0" w:space="0" w:color="auto" w:frame="1"/>
        </w:rPr>
      </w:pPr>
    </w:p>
    <w:p w:rsidR="00C13C98" w:rsidRDefault="00C13C98" w:rsidP="004E75AD">
      <w:pPr>
        <w:tabs>
          <w:tab w:val="left" w:pos="84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75AD">
        <w:rPr>
          <w:rFonts w:ascii="Arial" w:hAnsi="Arial" w:cs="Arial"/>
          <w:b/>
          <w:bCs/>
          <w:sz w:val="28"/>
          <w:szCs w:val="28"/>
        </w:rPr>
        <w:t>Marrëveshja e të drejtës së autorit</w:t>
      </w:r>
    </w:p>
    <w:p w:rsidR="004E75AD" w:rsidRDefault="004E75AD" w:rsidP="004E75AD">
      <w:pPr>
        <w:tabs>
          <w:tab w:val="left" w:pos="1800"/>
          <w:tab w:val="left" w:pos="8460"/>
        </w:tabs>
        <w:rPr>
          <w:b/>
          <w:bCs/>
          <w:kern w:val="36"/>
          <w:sz w:val="28"/>
          <w:szCs w:val="28"/>
          <w:bdr w:val="none" w:sz="0" w:space="0" w:color="auto" w:frame="1"/>
        </w:rPr>
      </w:pPr>
    </w:p>
    <w:p w:rsidR="004E75AD" w:rsidRPr="004E75AD" w:rsidRDefault="004E75AD" w:rsidP="004E75AD">
      <w:pPr>
        <w:tabs>
          <w:tab w:val="left" w:pos="1800"/>
          <w:tab w:val="left" w:pos="8460"/>
        </w:tabs>
        <w:rPr>
          <w:b/>
          <w:bCs/>
          <w:kern w:val="36"/>
          <w:bdr w:val="none" w:sz="0" w:space="0" w:color="auto" w:frame="1"/>
        </w:rPr>
      </w:pPr>
      <w:r w:rsidRPr="004E75AD">
        <w:rPr>
          <w:b/>
          <w:bCs/>
          <w:kern w:val="36"/>
          <w:bdr w:val="none" w:sz="0" w:space="0" w:color="auto" w:frame="1"/>
        </w:rPr>
        <w:t>Data:</w:t>
      </w:r>
    </w:p>
    <w:p w:rsidR="00C13C98" w:rsidRPr="00ED1C04" w:rsidRDefault="00C13C98" w:rsidP="00C13C98">
      <w:pPr>
        <w:spacing w:line="259" w:lineRule="auto"/>
        <w:rPr>
          <w:b/>
          <w:sz w:val="32"/>
          <w:szCs w:val="32"/>
        </w:rPr>
      </w:pPr>
    </w:p>
    <w:p w:rsidR="004E75AD" w:rsidRDefault="00C13C98" w:rsidP="004E75AD">
      <w:pPr>
        <w:spacing w:line="339" w:lineRule="auto"/>
        <w:ind w:right="-90"/>
        <w:rPr>
          <w:b/>
          <w:u w:val="single"/>
        </w:rPr>
      </w:pPr>
      <w:r w:rsidRPr="0098689B">
        <w:rPr>
          <w:b/>
        </w:rPr>
        <w:t xml:space="preserve">Titulli i punimit: </w:t>
      </w:r>
      <w:r w:rsidR="004E75AD">
        <w:rPr>
          <w:b/>
          <w:u w:val="single"/>
        </w:rPr>
        <w:t xml:space="preserve">      </w:t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  <w:r w:rsidR="004E75AD">
        <w:rPr>
          <w:b/>
          <w:u w:val="single"/>
        </w:rPr>
        <w:tab/>
      </w:r>
    </w:p>
    <w:p w:rsidR="004E75AD" w:rsidRDefault="004E75AD" w:rsidP="004E75AD">
      <w:pPr>
        <w:spacing w:line="339" w:lineRule="auto"/>
        <w:ind w:right="-90"/>
      </w:pPr>
    </w:p>
    <w:p w:rsidR="00C13C98" w:rsidRDefault="00C13C98" w:rsidP="004E75AD">
      <w:pPr>
        <w:spacing w:line="339" w:lineRule="auto"/>
        <w:ind w:right="-90"/>
      </w:pPr>
      <w:r w:rsidRPr="00753C9A">
        <w:t>Me nënshkrimin e këtij dokumenti, autorët pranojnë se:</w:t>
      </w:r>
    </w:p>
    <w:p w:rsidR="00C13C98" w:rsidRDefault="00C13C98" w:rsidP="00C13C98">
      <w:pPr>
        <w:spacing w:line="259" w:lineRule="auto"/>
      </w:pPr>
    </w:p>
    <w:p w:rsidR="00C13C98" w:rsidRDefault="00C13C98" w:rsidP="00C13C98">
      <w:pPr>
        <w:spacing w:line="276" w:lineRule="auto"/>
      </w:pPr>
    </w:p>
    <w:p w:rsidR="00C13C98" w:rsidRPr="00ED1C04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r w:rsidRPr="00753C9A">
        <w:t>Ky dorëshkrim nuk është botuar, as nuk është dorëzuar në ndonjë revistë tjetër.</w:t>
      </w:r>
    </w:p>
    <w:p w:rsidR="00C13C98" w:rsidRPr="00B734C2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right="40" w:hanging="576"/>
      </w:pPr>
      <w:r w:rsidRPr="00753C9A">
        <w:t>Autorët e listuar më poshtë janë autorë të përbashkët të dorëshkrimit dhe se të gjithë autorët kanë dhënë një kontribut të rëndë</w:t>
      </w:r>
      <w:r>
        <w:t>sishëm në këtë punim</w:t>
      </w:r>
      <w:r w:rsidRPr="00753C9A">
        <w:t>.</w:t>
      </w:r>
    </w:p>
    <w:p w:rsidR="00C13C98" w:rsidRPr="00ED1C04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bookmarkStart w:id="0" w:name="_GoBack"/>
      <w:bookmarkEnd w:id="0"/>
      <w:r w:rsidRPr="00753C9A">
        <w:t>Të gjithë autorët e kanë lexuar dhe miratuar dorëshkrimin.</w:t>
      </w:r>
    </w:p>
    <w:p w:rsidR="00C13C98" w:rsidRPr="00ED1C04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r w:rsidRPr="00753C9A">
        <w:t>Të gjitha deklaratat, pretendimet dhe përfundimet janë të vërteta dhe për të cilat bien dakord bashkërisht.</w:t>
      </w:r>
    </w:p>
    <w:p w:rsidR="00C13C98" w:rsidRPr="00ED1C04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r w:rsidRPr="00D608C2">
        <w:t>Të gjithë autorët pranojnë termat dhe kushtet e botimit në këtë revistë</w:t>
      </w:r>
      <w:r>
        <w:t>.</w:t>
      </w:r>
    </w:p>
    <w:p w:rsidR="00C13C98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r>
        <w:t>Pas pranimit nga Revista e Stomatologëve të Kosovës</w:t>
      </w:r>
      <w:r w:rsidR="00F12FBE">
        <w:t xml:space="preserve"> (RSK)</w:t>
      </w:r>
      <w:r>
        <w:t xml:space="preserve">, e gjithë pronësia e të drejtës së autorit të punimit të përmendur më sipër, transferohet në </w:t>
      </w:r>
      <w:r w:rsidR="00F12FBE">
        <w:t>RSK.</w:t>
      </w:r>
    </w:p>
    <w:p w:rsidR="00C13C98" w:rsidRPr="00C13C98" w:rsidRDefault="00C13C98" w:rsidP="00C13C98">
      <w:pPr>
        <w:numPr>
          <w:ilvl w:val="0"/>
          <w:numId w:val="1"/>
        </w:numPr>
        <w:tabs>
          <w:tab w:val="left" w:pos="580"/>
        </w:tabs>
        <w:spacing w:line="276" w:lineRule="auto"/>
        <w:ind w:left="580" w:hanging="576"/>
      </w:pPr>
      <w:r w:rsidRPr="00C13C98">
        <w:rPr>
          <w:bCs/>
        </w:rPr>
        <w:t>Të drejtat e autorit janë si mëposhtë:</w:t>
      </w:r>
    </w:p>
    <w:p w:rsidR="00F12FBE" w:rsidRDefault="00C13C98" w:rsidP="00C70319">
      <w:pPr>
        <w:pStyle w:val="ListParagraph"/>
        <w:numPr>
          <w:ilvl w:val="0"/>
          <w:numId w:val="2"/>
        </w:numPr>
        <w:tabs>
          <w:tab w:val="center" w:pos="5458"/>
          <w:tab w:val="right" w:pos="10632"/>
        </w:tabs>
        <w:spacing w:after="100" w:afterAutospacing="1"/>
        <w:ind w:right="-1"/>
        <w:outlineLvl w:val="1"/>
        <w:rPr>
          <w:bCs/>
        </w:rPr>
      </w:pPr>
      <w:r w:rsidRPr="00F12FBE">
        <w:rPr>
          <w:bCs/>
        </w:rPr>
        <w:t xml:space="preserve">Autori/ët kanë të drejtë që t’a përdorin këtë </w:t>
      </w:r>
      <w:r w:rsidR="00F12FBE" w:rsidRPr="00F12FBE">
        <w:rPr>
          <w:bCs/>
        </w:rPr>
        <w:t>artikull</w:t>
      </w:r>
      <w:r w:rsidRPr="00F12FBE">
        <w:rPr>
          <w:bCs/>
        </w:rPr>
        <w:t xml:space="preserve"> për qëllimet e veta në të ardhmen, si në formë të</w:t>
      </w:r>
      <w:r w:rsidR="00F12FBE" w:rsidRPr="00F12FBE">
        <w:rPr>
          <w:bCs/>
        </w:rPr>
        <w:t xml:space="preserve"> shkruar, apo</w:t>
      </w:r>
      <w:r w:rsidRPr="00F12FBE">
        <w:rPr>
          <w:bCs/>
        </w:rPr>
        <w:t xml:space="preserve"> të</w:t>
      </w:r>
      <w:r w:rsidR="00F12FBE" w:rsidRPr="00F12FBE">
        <w:rPr>
          <w:bCs/>
        </w:rPr>
        <w:t xml:space="preserve"> prezantimit,  duke iu referuar RSK-së.</w:t>
      </w:r>
      <w:r w:rsidRPr="00F12FBE">
        <w:rPr>
          <w:bCs/>
        </w:rPr>
        <w:t xml:space="preserve"> </w:t>
      </w:r>
    </w:p>
    <w:p w:rsidR="00C13C98" w:rsidRPr="00F12FBE" w:rsidRDefault="00F12FBE" w:rsidP="00F12FBE">
      <w:pPr>
        <w:pStyle w:val="ListParagraph"/>
        <w:numPr>
          <w:ilvl w:val="0"/>
          <w:numId w:val="2"/>
        </w:numPr>
        <w:tabs>
          <w:tab w:val="center" w:pos="5458"/>
          <w:tab w:val="right" w:pos="10632"/>
        </w:tabs>
        <w:spacing w:after="100" w:afterAutospacing="1"/>
        <w:ind w:right="-1"/>
        <w:outlineLvl w:val="1"/>
        <w:rPr>
          <w:bCs/>
        </w:rPr>
      </w:pPr>
      <w:r>
        <w:rPr>
          <w:bCs/>
        </w:rPr>
        <w:t>V</w:t>
      </w:r>
      <w:r w:rsidR="00C13C98" w:rsidRPr="00F12FBE">
        <w:rPr>
          <w:bCs/>
        </w:rPr>
        <w:t>erzion</w:t>
      </w:r>
      <w:r>
        <w:rPr>
          <w:bCs/>
        </w:rPr>
        <w:t>i</w:t>
      </w:r>
      <w:r w:rsidR="00C13C98" w:rsidRPr="00F12FBE">
        <w:rPr>
          <w:bCs/>
        </w:rPr>
        <w:t xml:space="preserve"> i autorit duhet të jetë identik me verzionin e botuar në</w:t>
      </w:r>
      <w:r>
        <w:rPr>
          <w:bCs/>
        </w:rPr>
        <w:t xml:space="preserve"> RSK.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2700"/>
      </w:tblGrid>
      <w:tr w:rsidR="00C13C98" w:rsidTr="004E75AD">
        <w:tc>
          <w:tcPr>
            <w:tcW w:w="3055" w:type="dxa"/>
          </w:tcPr>
          <w:p w:rsidR="00C13C98" w:rsidRDefault="00C13C98" w:rsidP="00762A56">
            <w:r>
              <w:t>Emri dhe mbiemri</w:t>
            </w:r>
          </w:p>
        </w:tc>
        <w:tc>
          <w:tcPr>
            <w:tcW w:w="2970" w:type="dxa"/>
          </w:tcPr>
          <w:p w:rsidR="00C13C98" w:rsidRDefault="004E75AD" w:rsidP="00762A56">
            <w:r>
              <w:t>E-mail adresa</w:t>
            </w:r>
          </w:p>
        </w:tc>
        <w:tc>
          <w:tcPr>
            <w:tcW w:w="2700" w:type="dxa"/>
          </w:tcPr>
          <w:p w:rsidR="00C13C98" w:rsidRDefault="00C13C98" w:rsidP="004E75AD">
            <w:r>
              <w:t xml:space="preserve">          </w:t>
            </w:r>
            <w:r w:rsidR="004E75AD">
              <w:t>Në</w:t>
            </w:r>
            <w:r>
              <w:t>nshkrimi</w:t>
            </w:r>
          </w:p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  <w:tr w:rsidR="00C13C98" w:rsidTr="004E75AD">
        <w:trPr>
          <w:trHeight w:val="341"/>
        </w:trPr>
        <w:tc>
          <w:tcPr>
            <w:tcW w:w="3055" w:type="dxa"/>
          </w:tcPr>
          <w:p w:rsidR="00C13C98" w:rsidRDefault="00C13C98" w:rsidP="00762A56"/>
        </w:tc>
        <w:tc>
          <w:tcPr>
            <w:tcW w:w="2970" w:type="dxa"/>
          </w:tcPr>
          <w:p w:rsidR="00C13C98" w:rsidRDefault="00C13C98" w:rsidP="00762A56"/>
        </w:tc>
        <w:tc>
          <w:tcPr>
            <w:tcW w:w="2700" w:type="dxa"/>
          </w:tcPr>
          <w:p w:rsidR="00C13C98" w:rsidRDefault="00C13C98" w:rsidP="00762A56"/>
        </w:tc>
      </w:tr>
    </w:tbl>
    <w:p w:rsidR="00587245" w:rsidRDefault="00587245" w:rsidP="00F12FBE"/>
    <w:sectPr w:rsidR="0058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ACA70E8"/>
    <w:multiLevelType w:val="hybridMultilevel"/>
    <w:tmpl w:val="C0E6E7C6"/>
    <w:lvl w:ilvl="0" w:tplc="31C0120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8"/>
    <w:rsid w:val="004E75AD"/>
    <w:rsid w:val="00587245"/>
    <w:rsid w:val="00C13C98"/>
    <w:rsid w:val="00D50C9D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A475-1DC1-4425-BAC9-5380A5B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98"/>
    <w:pPr>
      <w:ind w:left="720"/>
      <w:contextualSpacing/>
    </w:pPr>
  </w:style>
  <w:style w:type="table" w:styleId="TableGrid">
    <w:name w:val="Table Grid"/>
    <w:basedOn w:val="TableNormal"/>
    <w:uiPriority w:val="39"/>
    <w:rsid w:val="00C1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9D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2022-05-18T08:18:00Z</cp:lastPrinted>
  <dcterms:created xsi:type="dcterms:W3CDTF">2022-05-18T08:05:00Z</dcterms:created>
  <dcterms:modified xsi:type="dcterms:W3CDTF">2022-05-18T08:43:00Z</dcterms:modified>
</cp:coreProperties>
</file>